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4B4C90">
        <w:rPr>
          <w:rFonts w:ascii="Arial" w:hAnsi="Arial" w:cs="Arial"/>
          <w:sz w:val="22"/>
          <w:szCs w:val="22"/>
        </w:rPr>
        <w:t>30</w:t>
      </w:r>
      <w:r w:rsidR="00E71EAB">
        <w:rPr>
          <w:rFonts w:ascii="Arial" w:hAnsi="Arial" w:cs="Arial"/>
          <w:sz w:val="22"/>
          <w:szCs w:val="22"/>
        </w:rPr>
        <w:t xml:space="preserve"> de </w:t>
      </w:r>
      <w:r w:rsidR="004B4C90">
        <w:rPr>
          <w:rFonts w:ascii="Arial" w:hAnsi="Arial" w:cs="Arial"/>
          <w:sz w:val="22"/>
          <w:szCs w:val="22"/>
        </w:rPr>
        <w:t>junio</w:t>
      </w:r>
      <w:r w:rsidR="000D3E14">
        <w:rPr>
          <w:rFonts w:ascii="Arial" w:hAnsi="Arial" w:cs="Arial"/>
          <w:sz w:val="22"/>
          <w:szCs w:val="22"/>
        </w:rPr>
        <w:t xml:space="preserve">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9F015A" w:rsidRDefault="009F015A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9F015A" w:rsidRDefault="009F015A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111CA2">
        <w:rPr>
          <w:rFonts w:ascii="Arial" w:eastAsia="Calibri" w:hAnsi="Arial" w:cs="Arial"/>
          <w:sz w:val="22"/>
          <w:szCs w:val="22"/>
          <w:lang w:val="es-MX"/>
        </w:rPr>
        <w:t>,</w:t>
      </w:r>
      <w:r w:rsidR="009F015A">
        <w:rPr>
          <w:rFonts w:ascii="Arial" w:eastAsia="Calibri" w:hAnsi="Arial" w:cs="Arial"/>
          <w:sz w:val="22"/>
          <w:szCs w:val="22"/>
          <w:lang w:val="es-MX"/>
        </w:rPr>
        <w:t xml:space="preserve"> al método de estimación del presupuesto de egresos.</w:t>
      </w:r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AA7" w:rsidRDefault="00DC2AA7" w:rsidP="00006462">
      <w:r>
        <w:separator/>
      </w:r>
    </w:p>
  </w:endnote>
  <w:endnote w:type="continuationSeparator" w:id="0">
    <w:p w:rsidR="00DC2AA7" w:rsidRDefault="00DC2AA7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1B2097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r w:rsidR="00DC2AA7">
      <w:fldChar w:fldCharType="begin"/>
    </w:r>
    <w:r w:rsidR="00DC2AA7">
      <w:instrText>NUMPAGES  \* Arabic  \* MERGEFORMAT</w:instrText>
    </w:r>
    <w:r w:rsidR="00DC2AA7">
      <w:fldChar w:fldCharType="separate"/>
    </w:r>
    <w:r w:rsidR="001B2097" w:rsidRPr="001B2097">
      <w:rPr>
        <w:rFonts w:ascii="Arial" w:hAnsi="Arial" w:cs="Arial"/>
        <w:b/>
        <w:bCs/>
        <w:noProof/>
        <w:sz w:val="12"/>
        <w:szCs w:val="12"/>
      </w:rPr>
      <w:t>1</w:t>
    </w:r>
    <w:r w:rsidR="00DC2AA7">
      <w:rPr>
        <w:rFonts w:ascii="Arial" w:hAnsi="Arial" w:cs="Arial"/>
        <w:b/>
        <w:bCs/>
        <w:noProof/>
        <w:sz w:val="12"/>
        <w:szCs w:val="12"/>
      </w:rPr>
      <w:fldChar w:fldCharType="end"/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AA7" w:rsidRDefault="00DC2AA7" w:rsidP="00006462">
      <w:r>
        <w:separator/>
      </w:r>
    </w:p>
  </w:footnote>
  <w:footnote w:type="continuationSeparator" w:id="0">
    <w:p w:rsidR="00DC2AA7" w:rsidRDefault="00DC2AA7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4B4C90" w:rsidP="00E80F1E">
    <w:pPr>
      <w:pStyle w:val="Encabezado"/>
      <w:jc w:val="righ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3975735</wp:posOffset>
              </wp:positionH>
              <wp:positionV relativeFrom="paragraph">
                <wp:posOffset>-198120</wp:posOffset>
              </wp:positionV>
              <wp:extent cx="800100" cy="857250"/>
              <wp:effectExtent l="0" t="0" r="19050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857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3143F6" id="Rectángulo 1" o:spid="_x0000_s1026" style="position:absolute;margin-left:313.05pt;margin-top:-15.6pt;width:63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" fillcolor="white [3212]" strokecolor="white [3212]" strokeweight="2pt"/>
          </w:pict>
        </mc:Fallback>
      </mc:AlternateContent>
    </w:r>
    <w:r w:rsidR="000D3E14"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970E4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75CB"/>
    <w:rsid w:val="000F7627"/>
    <w:rsid w:val="000F7D02"/>
    <w:rsid w:val="0010108A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097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4C90"/>
    <w:rsid w:val="004B5F69"/>
    <w:rsid w:val="004B6769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07BB8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4545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9660A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015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2AA7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175D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EF6503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2ABF76-923C-41CD-BED5-F7D7A174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11</cp:revision>
  <cp:lastPrinted>2018-08-22T17:00:00Z</cp:lastPrinted>
  <dcterms:created xsi:type="dcterms:W3CDTF">2018-06-19T19:07:00Z</dcterms:created>
  <dcterms:modified xsi:type="dcterms:W3CDTF">2018-08-22T17:00:00Z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