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D658" w14:textId="28050CE2" w:rsidR="009B6D16" w:rsidRPr="00330635" w:rsidRDefault="00330635" w:rsidP="00330635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color w:val="404040" w:themeColor="text1" w:themeTint="BF"/>
          <w:sz w:val="30"/>
        </w:rPr>
      </w:pPr>
      <w:r w:rsidRPr="00330635">
        <w:rPr>
          <w:rFonts w:ascii="Source Sans Pro" w:hAnsi="Source Sans Pro"/>
          <w:b/>
          <w:color w:val="404040" w:themeColor="text1" w:themeTint="BF"/>
          <w:sz w:val="30"/>
        </w:rPr>
        <w:t>En este periodo no se ge</w:t>
      </w:r>
      <w:r w:rsidR="00393186">
        <w:rPr>
          <w:rFonts w:ascii="Source Sans Pro" w:hAnsi="Source Sans Pro"/>
          <w:b/>
          <w:color w:val="404040" w:themeColor="text1" w:themeTint="BF"/>
          <w:sz w:val="30"/>
        </w:rPr>
        <w:t>neró información</w:t>
      </w:r>
      <w:bookmarkStart w:id="0" w:name="_GoBack"/>
      <w:bookmarkEnd w:id="0"/>
      <w:r w:rsidRPr="00330635">
        <w:rPr>
          <w:rFonts w:ascii="Source Sans Pro" w:hAnsi="Source Sans Pro"/>
          <w:b/>
          <w:color w:val="404040" w:themeColor="text1" w:themeTint="BF"/>
          <w:sz w:val="30"/>
        </w:rPr>
        <w:t>, debido a que no hubo ningún evento.</w:t>
      </w:r>
    </w:p>
    <w:sectPr w:rsidR="009B6D16" w:rsidRPr="00330635" w:rsidSect="00537F98">
      <w:headerReference w:type="default" r:id="rId10"/>
      <w:footerReference w:type="default" r:id="rId11"/>
      <w:pgSz w:w="12240" w:h="15840"/>
      <w:pgMar w:top="2512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9F742" w14:textId="77777777" w:rsidR="00801461" w:rsidRDefault="00801461" w:rsidP="00595A06">
      <w:pPr>
        <w:spacing w:after="0" w:line="240" w:lineRule="auto"/>
      </w:pPr>
      <w:r>
        <w:separator/>
      </w:r>
    </w:p>
  </w:endnote>
  <w:endnote w:type="continuationSeparator" w:id="0">
    <w:p w14:paraId="7729F743" w14:textId="77777777" w:rsidR="00801461" w:rsidRDefault="00801461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F745" w14:textId="10A45F26" w:rsidR="00B179BF" w:rsidRPr="0058329A" w:rsidRDefault="00330635" w:rsidP="00B179B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9F749" wp14:editId="4E7243EB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911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9F752" w14:textId="77777777"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7729F753" w14:textId="77777777"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ab/>
                            <w:t>Página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39318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33063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33063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33063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39318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33063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7729F754" w14:textId="77777777" w:rsidR="00B179BF" w:rsidRPr="00330635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33063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 _ _ _</w:t>
                          </w:r>
                        </w:p>
                        <w:p w14:paraId="7729F755" w14:textId="77777777" w:rsidR="00B179BF" w:rsidRPr="00330635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33063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9F74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" fillcolor="white [3201]" stroked="f" strokeweight=".5pt">
              <v:path arrowok="t"/>
              <v:textbox>
                <w:txbxContent>
                  <w:p w14:paraId="7729F752" w14:textId="77777777"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7729F753" w14:textId="77777777"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ab/>
                      <w:t>Página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39318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33063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33063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33063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39318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33063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7729F754" w14:textId="77777777" w:rsidR="00B179BF" w:rsidRPr="00330635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33063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 _ _ _</w:t>
                    </w:r>
                  </w:p>
                  <w:p w14:paraId="7729F755" w14:textId="77777777" w:rsidR="00B179BF" w:rsidRPr="00330635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33063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79BF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7729F74A" wp14:editId="7729F74B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4" name="Imagen 4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F740" w14:textId="77777777" w:rsidR="00801461" w:rsidRDefault="00801461" w:rsidP="00595A06">
      <w:pPr>
        <w:spacing w:after="0" w:line="240" w:lineRule="auto"/>
      </w:pPr>
      <w:r>
        <w:separator/>
      </w:r>
    </w:p>
  </w:footnote>
  <w:footnote w:type="continuationSeparator" w:id="0">
    <w:p w14:paraId="7729F741" w14:textId="77777777" w:rsidR="00801461" w:rsidRDefault="00801461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F744" w14:textId="54795743" w:rsidR="00595A06" w:rsidRPr="0058329A" w:rsidRDefault="00330635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9F746" wp14:editId="6C355135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9F74C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INSTITUTO DE VIVIENDA DEL DISTRITO FEDERAL</w:t>
                          </w:r>
                        </w:p>
                        <w:p w14:paraId="7729F74D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14:paraId="7729F74E" w14:textId="77777777"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DIRECCIÓN EJECUTIVA DE </w:t>
                          </w:r>
                          <w:r w:rsidR="0097103F"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_</w:t>
                          </w:r>
                        </w:p>
                        <w:p w14:paraId="7729F74F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COORDINACION DE _</w:t>
                          </w:r>
                        </w:p>
                        <w:p w14:paraId="7729F750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_</w:t>
                          </w:r>
                        </w:p>
                        <w:p w14:paraId="7729F751" w14:textId="77777777" w:rsidR="00C77590" w:rsidRPr="00537F98" w:rsidRDefault="00C77590" w:rsidP="005E0385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JEFATURA DE UNIDAD </w:t>
                          </w:r>
                          <w:r w:rsidR="005E0385"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DEPARTAMENTAL DE 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9F7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BW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k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O4FwV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729F74C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INSTITUTO DE VIVIENDA DEL DISTRITO FEDERAL</w:t>
                    </w:r>
                  </w:p>
                  <w:p w14:paraId="7729F74D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14:paraId="7729F74E" w14:textId="77777777"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DIRECCIÓN EJECUTIVA DE </w:t>
                    </w:r>
                    <w:r w:rsidR="0097103F"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_</w:t>
                    </w:r>
                  </w:p>
                  <w:p w14:paraId="7729F74F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COORDINACION DE _</w:t>
                    </w:r>
                  </w:p>
                  <w:p w14:paraId="7729F750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_</w:t>
                    </w:r>
                  </w:p>
                  <w:p w14:paraId="7729F751" w14:textId="77777777" w:rsidR="00C77590" w:rsidRPr="00537F98" w:rsidRDefault="00C77590" w:rsidP="005E0385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JEFATURA DE UNIDAD </w:t>
                    </w:r>
                    <w:r w:rsidR="005E0385"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DEPARTAMENTAL DE 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729F747" wp14:editId="7729F748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3" name="Imagen 3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2403DE"/>
    <w:rsid w:val="00292BED"/>
    <w:rsid w:val="00305D4A"/>
    <w:rsid w:val="00330635"/>
    <w:rsid w:val="00361272"/>
    <w:rsid w:val="00393186"/>
    <w:rsid w:val="00406152"/>
    <w:rsid w:val="00411D2B"/>
    <w:rsid w:val="00486A9B"/>
    <w:rsid w:val="00537F98"/>
    <w:rsid w:val="00540F49"/>
    <w:rsid w:val="00565132"/>
    <w:rsid w:val="0058329A"/>
    <w:rsid w:val="00595A06"/>
    <w:rsid w:val="005B186E"/>
    <w:rsid w:val="005E0385"/>
    <w:rsid w:val="00690A93"/>
    <w:rsid w:val="006C4C5C"/>
    <w:rsid w:val="007A78E5"/>
    <w:rsid w:val="007E3F47"/>
    <w:rsid w:val="007F256D"/>
    <w:rsid w:val="00801187"/>
    <w:rsid w:val="00801461"/>
    <w:rsid w:val="008072D2"/>
    <w:rsid w:val="008276BB"/>
    <w:rsid w:val="008457AD"/>
    <w:rsid w:val="0091708F"/>
    <w:rsid w:val="0097103F"/>
    <w:rsid w:val="009B6D16"/>
    <w:rsid w:val="009D5490"/>
    <w:rsid w:val="009E52A2"/>
    <w:rsid w:val="00A45FE4"/>
    <w:rsid w:val="00A73B45"/>
    <w:rsid w:val="00AE58CD"/>
    <w:rsid w:val="00B179BF"/>
    <w:rsid w:val="00B238BE"/>
    <w:rsid w:val="00B55B41"/>
    <w:rsid w:val="00B9457E"/>
    <w:rsid w:val="00C26914"/>
    <w:rsid w:val="00C77590"/>
    <w:rsid w:val="00CC0118"/>
    <w:rsid w:val="00CE25EF"/>
    <w:rsid w:val="00D046DE"/>
    <w:rsid w:val="00D36968"/>
    <w:rsid w:val="00D454F7"/>
    <w:rsid w:val="00D55402"/>
    <w:rsid w:val="00D5619F"/>
    <w:rsid w:val="00DF124C"/>
    <w:rsid w:val="00E025B0"/>
    <w:rsid w:val="00E372C3"/>
    <w:rsid w:val="00E72DF3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29F728"/>
  <w15:docId w15:val="{66907EE5-9B0A-4596-A8A0-F227150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D4A517-D062-43AE-9282-81405E1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MIRIAM GUZMAN FIGUEROA</cp:lastModifiedBy>
  <cp:revision>3</cp:revision>
  <cp:lastPrinted>2019-02-01T00:54:00Z</cp:lastPrinted>
  <dcterms:created xsi:type="dcterms:W3CDTF">2019-10-24T19:10:00Z</dcterms:created>
  <dcterms:modified xsi:type="dcterms:W3CDTF">2019-10-24T19:47:00Z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