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16" w:rsidRDefault="009B6D16" w:rsidP="00411D2B">
      <w:pPr>
        <w:ind w:left="142"/>
        <w:rPr>
          <w:rFonts w:ascii="Source Sans Pro" w:hAnsi="Source Sans Pro"/>
          <w:color w:val="404040" w:themeColor="text1" w:themeTint="BF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</w:p>
    <w:p w:rsidR="00F71596" w:rsidRPr="00F71596" w:rsidRDefault="00F71596" w:rsidP="00F71596">
      <w:pPr>
        <w:ind w:left="142"/>
        <w:jc w:val="center"/>
        <w:rPr>
          <w:rFonts w:ascii="Source Sans Pro" w:hAnsi="Source Sans Pro"/>
          <w:color w:val="404040" w:themeColor="text1" w:themeTint="BF"/>
          <w:sz w:val="52"/>
          <w:szCs w:val="52"/>
        </w:rPr>
      </w:pP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No existe un formato de solicitud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.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Debido a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que es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 xml:space="preserve">un 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escrito libre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 xml:space="preserve"> del solicitante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para acceder al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P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rograma de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V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ivienda en 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C</w:t>
      </w:r>
      <w:bookmarkStart w:id="0" w:name="_GoBack"/>
      <w:bookmarkEnd w:id="0"/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>onjunto</w:t>
      </w:r>
      <w:r>
        <w:rPr>
          <w:rFonts w:ascii="Source Sans Pro" w:hAnsi="Source Sans Pro"/>
          <w:color w:val="404040" w:themeColor="text1" w:themeTint="BF"/>
          <w:sz w:val="52"/>
          <w:szCs w:val="52"/>
        </w:rPr>
        <w:t>,</w:t>
      </w:r>
      <w:r w:rsidRPr="00F71596">
        <w:rPr>
          <w:rFonts w:ascii="Source Sans Pro" w:hAnsi="Source Sans Pro"/>
          <w:color w:val="404040" w:themeColor="text1" w:themeTint="BF"/>
          <w:sz w:val="52"/>
          <w:szCs w:val="52"/>
        </w:rPr>
        <w:t xml:space="preserve"> dirigido a la Dirección General.</w:t>
      </w:r>
    </w:p>
    <w:sectPr w:rsidR="00F71596" w:rsidRPr="00F71596" w:rsidSect="009A15D5">
      <w:headerReference w:type="default" r:id="rId10"/>
      <w:footerReference w:type="default" r:id="rId11"/>
      <w:pgSz w:w="12240" w:h="15840"/>
      <w:pgMar w:top="1644" w:right="1185" w:bottom="1559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D0" w:rsidRDefault="008C5AD0" w:rsidP="00595A06">
      <w:pPr>
        <w:spacing w:after="0" w:line="240" w:lineRule="auto"/>
      </w:pPr>
      <w:r>
        <w:separator/>
      </w:r>
    </w:p>
  </w:endnote>
  <w:endnote w:type="continuationSeparator" w:id="0">
    <w:p w:rsidR="008C5AD0" w:rsidRDefault="008C5AD0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58329A" w:rsidRDefault="00EC4CA4" w:rsidP="00B179B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578D4" wp14:editId="0683B609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911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B179BF" w:rsidRPr="00537F98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ab/>
                            <w:t>Página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F7159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8072D2"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537F9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537F9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F7159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EC4CA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B179BF" w:rsidRPr="00F71596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 xml:space="preserve">T.  51410300 ext. </w:t>
                          </w:r>
                          <w:r w:rsidR="009A15D5"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5</w:t>
                          </w:r>
                          <w:r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5</w:t>
                          </w:r>
                          <w:r w:rsidR="009A15D5" w:rsidRPr="00F7159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09</w:t>
                          </w:r>
                        </w:p>
                        <w:p w:rsidR="00B179BF" w:rsidRPr="00F71596" w:rsidRDefault="00B179BF" w:rsidP="00B179B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</w:pPr>
                          <w:r w:rsidRPr="00F71596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578D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" fillcolor="white [3201]" stroked="f" strokeweight=".5pt">
              <v:path arrowok="t"/>
              <v:textbox>
                <w:txbxContent>
                  <w:p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B179BF" w:rsidRPr="00537F98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ab/>
                      <w:t>Página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F7159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8072D2"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537F9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537F9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F7159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EC4CA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B179BF" w:rsidRPr="00F71596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 xml:space="preserve">T.  51410300 ext. </w:t>
                    </w:r>
                    <w:r w:rsidR="009A15D5"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5</w:t>
                    </w:r>
                    <w:r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5</w:t>
                    </w:r>
                    <w:r w:rsidR="009A15D5" w:rsidRPr="00F7159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09</w:t>
                    </w:r>
                  </w:p>
                  <w:p w:rsidR="00B179BF" w:rsidRPr="00F71596" w:rsidRDefault="00B179BF" w:rsidP="00B179B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</w:pPr>
                    <w:r w:rsidRPr="00F71596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79BF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5E0578D5" wp14:editId="5E0578D6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4" name="Imagen 4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D0" w:rsidRDefault="008C5AD0" w:rsidP="00595A06">
      <w:pPr>
        <w:spacing w:after="0" w:line="240" w:lineRule="auto"/>
      </w:pPr>
      <w:r>
        <w:separator/>
      </w:r>
    </w:p>
  </w:footnote>
  <w:footnote w:type="continuationSeparator" w:id="0">
    <w:p w:rsidR="008C5AD0" w:rsidRDefault="008C5AD0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EC4CA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578D1" wp14:editId="01888B39">
              <wp:simplePos x="0" y="0"/>
              <wp:positionH relativeFrom="margin">
                <wp:posOffset>1763273</wp:posOffset>
              </wp:positionH>
              <wp:positionV relativeFrom="paragraph">
                <wp:posOffset>-59420</wp:posOffset>
              </wp:positionV>
              <wp:extent cx="4437354" cy="801665"/>
              <wp:effectExtent l="0" t="0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7354" cy="801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b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INSTITUTO DE VIVIENDA DEL DISTRITO FEDERAL</w:t>
                          </w:r>
                        </w:p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9A15D5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 xml:space="preserve">DIRECCIÓN EJECUTIVA DE </w:t>
                          </w:r>
                          <w:r w:rsidR="009A15D5"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PROMOCIÓN Y FOMENTO DE PROGRAMAS DE VIVIENDA</w:t>
                          </w:r>
                        </w:p>
                        <w:p w:rsidR="00C77590" w:rsidRPr="009A15D5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>COORDINACION DE</w:t>
                          </w:r>
                          <w:r w:rsidR="009A15D5" w:rsidRPr="009A15D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eastAsia="es-MX"/>
                            </w:rPr>
                            <w:t xml:space="preserve"> INTEGRACIÓN Y SEGUIMIENTO DE LA DEMANDA DE VIVIENDA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578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8.85pt;margin-top:-4.7pt;width:349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b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INSTITUTO DE VIVIENDA DEL DISTRITO FEDERAL</w:t>
                    </w:r>
                  </w:p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DIRECCIÓN GENERAL</w:t>
                    </w:r>
                  </w:p>
                  <w:p w:rsidR="00C77590" w:rsidRPr="009A15D5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 xml:space="preserve">DIRECCIÓN EJECUTIVA DE </w:t>
                    </w:r>
                    <w:r w:rsidR="009A15D5"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PROMOCIÓN Y FOMENTO DE PROGRAMAS DE VIVIENDA</w:t>
                    </w:r>
                  </w:p>
                  <w:p w:rsidR="00C77590" w:rsidRPr="009A15D5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</w:pPr>
                    <w:r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>COORDINACION DE</w:t>
                    </w:r>
                    <w:r w:rsidR="009A15D5" w:rsidRPr="009A15D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0"/>
                        <w:szCs w:val="20"/>
                        <w:lang w:eastAsia="es-MX"/>
                      </w:rPr>
                      <w:t xml:space="preserve"> INTEGRACIÓN Y SEGUIMIENTO DE LA DEMANDA DE VIVIENDA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5E0578D2" wp14:editId="5E0578D3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3" name="Imagen 3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2403DE"/>
    <w:rsid w:val="00292BED"/>
    <w:rsid w:val="002B6078"/>
    <w:rsid w:val="00305D4A"/>
    <w:rsid w:val="00323BED"/>
    <w:rsid w:val="00361272"/>
    <w:rsid w:val="00406152"/>
    <w:rsid w:val="00411D2B"/>
    <w:rsid w:val="00486A9B"/>
    <w:rsid w:val="00537F98"/>
    <w:rsid w:val="00540F49"/>
    <w:rsid w:val="00565132"/>
    <w:rsid w:val="0058329A"/>
    <w:rsid w:val="00595A06"/>
    <w:rsid w:val="005B186E"/>
    <w:rsid w:val="005E0385"/>
    <w:rsid w:val="00690A93"/>
    <w:rsid w:val="006C4C5C"/>
    <w:rsid w:val="007A78E5"/>
    <w:rsid w:val="007E3F47"/>
    <w:rsid w:val="007F256D"/>
    <w:rsid w:val="00801187"/>
    <w:rsid w:val="00801461"/>
    <w:rsid w:val="008072D2"/>
    <w:rsid w:val="008276BB"/>
    <w:rsid w:val="008457AD"/>
    <w:rsid w:val="008C5AD0"/>
    <w:rsid w:val="0091708F"/>
    <w:rsid w:val="0097103F"/>
    <w:rsid w:val="009A15D5"/>
    <w:rsid w:val="009B6D16"/>
    <w:rsid w:val="009D5490"/>
    <w:rsid w:val="009E52A2"/>
    <w:rsid w:val="00A45FE4"/>
    <w:rsid w:val="00A70062"/>
    <w:rsid w:val="00A73B45"/>
    <w:rsid w:val="00A75CC8"/>
    <w:rsid w:val="00AE58CD"/>
    <w:rsid w:val="00B179BF"/>
    <w:rsid w:val="00B238BE"/>
    <w:rsid w:val="00B55B41"/>
    <w:rsid w:val="00B9457E"/>
    <w:rsid w:val="00C26914"/>
    <w:rsid w:val="00C77590"/>
    <w:rsid w:val="00CC0118"/>
    <w:rsid w:val="00CE25EF"/>
    <w:rsid w:val="00D046DE"/>
    <w:rsid w:val="00D36968"/>
    <w:rsid w:val="00D454F7"/>
    <w:rsid w:val="00D55402"/>
    <w:rsid w:val="00D5619F"/>
    <w:rsid w:val="00DF124C"/>
    <w:rsid w:val="00E025B0"/>
    <w:rsid w:val="00E372C3"/>
    <w:rsid w:val="00E72DF3"/>
    <w:rsid w:val="00EC4CA4"/>
    <w:rsid w:val="00F71596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14871-ACA8-48B7-A0C0-553B746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11F4C5-57E5-4216-B66A-5DFDCF0B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MIRIAM GUZMAN FIGUEROA</cp:lastModifiedBy>
  <cp:revision>2</cp:revision>
  <cp:lastPrinted>2019-02-01T00:54:00Z</cp:lastPrinted>
  <dcterms:created xsi:type="dcterms:W3CDTF">2019-10-30T19:11:00Z</dcterms:created>
  <dcterms:modified xsi:type="dcterms:W3CDTF">2019-10-30T19:11:00Z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