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401EBD" w:rsidP="009C622E">
      <w:pPr>
        <w:jc w:val="center"/>
        <w:rPr>
          <w:rFonts w:ascii="Arial" w:hAnsi="Arial" w:cs="Arial"/>
          <w:b/>
          <w:sz w:val="22"/>
          <w:szCs w:val="22"/>
        </w:rPr>
      </w:pPr>
      <w:r w:rsidRPr="009C622E">
        <w:rPr>
          <w:rFonts w:ascii="Arial" w:hAnsi="Arial" w:cs="Arial"/>
          <w:b/>
          <w:sz w:val="22"/>
          <w:szCs w:val="22"/>
        </w:rPr>
        <w:t xml:space="preserve">REQUISITOS PARA TRÁMITE DE </w:t>
      </w:r>
      <w:r w:rsidR="00961B33">
        <w:rPr>
          <w:rFonts w:ascii="Arial" w:hAnsi="Arial" w:cs="Arial"/>
          <w:b/>
          <w:sz w:val="22"/>
          <w:szCs w:val="22"/>
        </w:rPr>
        <w:t xml:space="preserve">CANCELACIÓN DE </w:t>
      </w:r>
      <w:r w:rsidR="008867D1">
        <w:rPr>
          <w:rFonts w:ascii="Arial" w:hAnsi="Arial" w:cs="Arial"/>
          <w:b/>
          <w:sz w:val="22"/>
          <w:szCs w:val="22"/>
        </w:rPr>
        <w:t>RESERVA DE DOMINIO</w:t>
      </w:r>
    </w:p>
    <w:p w:rsidR="00961B33" w:rsidRDefault="00961B33" w:rsidP="009C622E">
      <w:pPr>
        <w:jc w:val="center"/>
        <w:rPr>
          <w:rFonts w:ascii="Arial" w:hAnsi="Arial" w:cs="Arial"/>
          <w:b/>
          <w:sz w:val="22"/>
          <w:szCs w:val="22"/>
        </w:rPr>
      </w:pPr>
    </w:p>
    <w:p w:rsidR="00401EBD" w:rsidRPr="009C622E" w:rsidRDefault="00961B33" w:rsidP="009C622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Todos los requisitos se deberán </w:t>
      </w:r>
      <w:r w:rsidR="00401EBD" w:rsidRPr="009C622E">
        <w:rPr>
          <w:rFonts w:ascii="Arial" w:hAnsi="Arial" w:cs="Arial"/>
          <w:b/>
          <w:sz w:val="22"/>
          <w:szCs w:val="22"/>
        </w:rPr>
        <w:t>presentar en ORIGINAL Y COPIA para su cotejo</w:t>
      </w:r>
    </w:p>
    <w:p w:rsidR="00401EBD" w:rsidRPr="009C622E" w:rsidRDefault="00401EBD" w:rsidP="00401EBD">
      <w:pPr>
        <w:rPr>
          <w:rFonts w:ascii="Arial" w:hAnsi="Arial" w:cs="Arial"/>
        </w:rPr>
      </w:pPr>
    </w:p>
    <w:p w:rsidR="008867D1" w:rsidRP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Escritura o Título de Propiedad del Inmueble</w:t>
      </w:r>
    </w:p>
    <w:p w:rsidR="008867D1" w:rsidRP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961B33">
        <w:rPr>
          <w:rFonts w:ascii="Arial" w:hAnsi="Arial" w:cs="Arial"/>
          <w:color w:val="000000"/>
          <w:sz w:val="22"/>
          <w:szCs w:val="22"/>
          <w:lang w:eastAsia="es-MX"/>
        </w:rPr>
        <w:t>Datos generales del Notario Público de la CDMX, de su elección señalando nombre del Notario, número y domicilio de la Notaria, al que se dirigirá la instrucción notarial</w:t>
      </w:r>
      <w:r>
        <w:rPr>
          <w:rFonts w:ascii="Arial" w:hAnsi="Arial" w:cs="Arial"/>
          <w:color w:val="000000"/>
          <w:sz w:val="22"/>
          <w:szCs w:val="22"/>
          <w:lang w:eastAsia="es-MX"/>
        </w:rPr>
        <w:t>,</w:t>
      </w: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 xml:space="preserve"> en su caso</w:t>
      </w:r>
    </w:p>
    <w:p w:rsid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>
        <w:rPr>
          <w:rFonts w:ascii="Arial" w:hAnsi="Arial" w:cs="Arial"/>
          <w:color w:val="000000"/>
          <w:sz w:val="22"/>
          <w:szCs w:val="22"/>
          <w:lang w:eastAsia="es-MX"/>
        </w:rPr>
        <w:t>Carta Finiquito</w:t>
      </w:r>
    </w:p>
    <w:p w:rsidR="008867D1" w:rsidRP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Constancia Simple de Folio Real actualizada emitida por el Registro Público de la Propiedad y el Comercio (con fecha de expedición no mayor a seis meses)</w:t>
      </w:r>
    </w:p>
    <w:p w:rsidR="008867D1" w:rsidRP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Estado de Cuenta en ceros actualizado, emitido por el Fideicomiso de Recuperación Crediticia FIDERE (con fecha de expedición no mayor a seis meses)</w:t>
      </w:r>
    </w:p>
    <w:p w:rsidR="008867D1" w:rsidRP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Identificación oficial (Credencial para Votar, Cédula Profesional, Pasaporte)</w:t>
      </w:r>
    </w:p>
    <w:p w:rsidR="008867D1" w:rsidRPr="008867D1" w:rsidRDefault="008867D1" w:rsidP="008867D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8867D1">
        <w:rPr>
          <w:rFonts w:ascii="Arial" w:hAnsi="Arial" w:cs="Arial"/>
          <w:color w:val="000000"/>
          <w:sz w:val="22"/>
          <w:szCs w:val="22"/>
          <w:lang w:eastAsia="es-MX"/>
        </w:rPr>
        <w:t>En su caso acreditar el carácter de representante o apoderado (Poder Notarial e Identificación Oficial del representante o apoderado)</w:t>
      </w:r>
    </w:p>
    <w:p w:rsidR="00981432" w:rsidRPr="00981432" w:rsidRDefault="00981432" w:rsidP="00981432">
      <w:pPr>
        <w:ind w:left="360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Default="00981432" w:rsidP="00981432">
      <w:pPr>
        <w:pStyle w:val="Prrafodelista"/>
        <w:jc w:val="both"/>
        <w:rPr>
          <w:rFonts w:ascii="Calibri" w:hAnsi="Calibri"/>
          <w:b/>
          <w:color w:val="000000"/>
          <w:sz w:val="16"/>
          <w:szCs w:val="16"/>
          <w:lang w:eastAsia="es-MX"/>
        </w:rPr>
      </w:pPr>
    </w:p>
    <w:p w:rsidR="00981432" w:rsidRPr="00961B33" w:rsidRDefault="005A3452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color w:val="000000"/>
          <w:sz w:val="16"/>
          <w:szCs w:val="16"/>
          <w:lang w:eastAsia="es-MX"/>
        </w:rPr>
        <w:t>En caso</w:t>
      </w:r>
      <w:bookmarkStart w:id="0" w:name="_GoBack"/>
      <w:bookmarkEnd w:id="0"/>
      <w:r w:rsidR="00981432"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 xml:space="preserve"> de no presentar la documentación completa  no podrá ser ingresado el trámite</w:t>
      </w:r>
    </w:p>
    <w:p w:rsidR="00981432" w:rsidRPr="00961B33" w:rsidRDefault="00981432" w:rsidP="009814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16"/>
          <w:szCs w:val="16"/>
          <w:lang w:eastAsia="es-MX"/>
        </w:rPr>
      </w:pPr>
      <w:r w:rsidRPr="00961B33">
        <w:rPr>
          <w:rFonts w:ascii="Arial" w:hAnsi="Arial" w:cs="Arial"/>
          <w:b/>
          <w:color w:val="000000"/>
          <w:sz w:val="16"/>
          <w:szCs w:val="16"/>
          <w:lang w:eastAsia="es-MX"/>
        </w:rPr>
        <w:t>La respuesta a la petición estará sujeta a la revisión y análisis de la documentación presentada</w:t>
      </w:r>
    </w:p>
    <w:sectPr w:rsidR="00981432" w:rsidRPr="00961B33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8C" w:rsidRDefault="00A2208C" w:rsidP="00006462">
      <w:r>
        <w:separator/>
      </w:r>
    </w:p>
  </w:endnote>
  <w:endnote w:type="continuationSeparator" w:id="0">
    <w:p w:rsidR="00A2208C" w:rsidRDefault="00A2208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8C" w:rsidRDefault="00A2208C" w:rsidP="00006462">
      <w:r>
        <w:separator/>
      </w:r>
    </w:p>
  </w:footnote>
  <w:footnote w:type="continuationSeparator" w:id="0">
    <w:p w:rsidR="00A2208C" w:rsidRDefault="00A2208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400C"/>
    <w:multiLevelType w:val="hybridMultilevel"/>
    <w:tmpl w:val="79B6B9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DF60CB7"/>
    <w:multiLevelType w:val="hybridMultilevel"/>
    <w:tmpl w:val="DF22CF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5E4D"/>
    <w:rsid w:val="00276889"/>
    <w:rsid w:val="002801C3"/>
    <w:rsid w:val="00281DC2"/>
    <w:rsid w:val="002825C9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18A9"/>
    <w:rsid w:val="003B381A"/>
    <w:rsid w:val="003B3D64"/>
    <w:rsid w:val="003B5FB7"/>
    <w:rsid w:val="003B626D"/>
    <w:rsid w:val="003B6B3D"/>
    <w:rsid w:val="003C124B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36D28"/>
    <w:rsid w:val="00441561"/>
    <w:rsid w:val="00441DCE"/>
    <w:rsid w:val="00441DE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3452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867D1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7006"/>
    <w:rsid w:val="008F713B"/>
    <w:rsid w:val="00900917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1B33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08C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903EC"/>
    <w:rsid w:val="00A9115C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758C"/>
    <w:rsid w:val="00E70160"/>
    <w:rsid w:val="00E77FA3"/>
    <w:rsid w:val="00E85136"/>
    <w:rsid w:val="00E87B7A"/>
    <w:rsid w:val="00E92D44"/>
    <w:rsid w:val="00E97A7F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5AD0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705E66-0964-4D5E-BA04-C718F649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17</cp:revision>
  <cp:lastPrinted>2018-05-07T18:02:00Z</cp:lastPrinted>
  <dcterms:created xsi:type="dcterms:W3CDTF">2017-08-30T17:58:00Z</dcterms:created>
  <dcterms:modified xsi:type="dcterms:W3CDTF">2018-05-07T18:52:00Z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